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58" w:rsidRPr="00E62581" w:rsidRDefault="00930237" w:rsidP="0093023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Yearly</w:t>
      </w:r>
      <w:r w:rsidR="00E62581">
        <w:rPr>
          <w:b/>
          <w:sz w:val="36"/>
          <w:szCs w:val="36"/>
        </w:rPr>
        <w:t xml:space="preserve"> </w:t>
      </w:r>
      <w:r w:rsidR="00F80C58">
        <w:rPr>
          <w:b/>
          <w:sz w:val="36"/>
          <w:szCs w:val="36"/>
        </w:rPr>
        <w:t>Goals</w:t>
      </w:r>
      <w:r>
        <w:rPr>
          <w:b/>
          <w:sz w:val="36"/>
          <w:szCs w:val="36"/>
        </w:rPr>
        <w:br/>
      </w:r>
      <w:r>
        <w:rPr>
          <w:rFonts w:ascii="Arial" w:hAnsi="Arial" w:cs="Arial"/>
          <w:color w:val="000000"/>
        </w:rPr>
        <w:t xml:space="preserve">Chapter must submit three yearly goals to the National Office by specific deadlines indicated in the Accreditation Rubric. Goals must meet the following criteria to meet One Star requirements:  A) All goals are quantifiable. B) All goals comply with Chi Phi Risk Management Policies. C) At least one of the yearly goals must be related to Recruitment. </w:t>
      </w:r>
      <w:r w:rsidRPr="00930237">
        <w:rPr>
          <w:rFonts w:ascii="Arial" w:hAnsi="Arial" w:cs="Arial"/>
          <w:i/>
          <w:color w:val="000000"/>
        </w:rPr>
        <w:t xml:space="preserve">See recruitment </w:t>
      </w:r>
      <w:r>
        <w:rPr>
          <w:rFonts w:ascii="Arial" w:hAnsi="Arial" w:cs="Arial"/>
          <w:i/>
          <w:color w:val="000000"/>
        </w:rPr>
        <w:t xml:space="preserve">pillar in </w:t>
      </w:r>
      <w:r w:rsidRPr="00930237">
        <w:rPr>
          <w:rFonts w:ascii="Arial" w:hAnsi="Arial" w:cs="Arial"/>
          <w:i/>
          <w:color w:val="000000"/>
        </w:rPr>
        <w:t>rubric for guideline</w:t>
      </w:r>
      <w:r>
        <w:rPr>
          <w:rFonts w:ascii="Arial" w:hAnsi="Arial" w:cs="Arial"/>
          <w:i/>
          <w:color w:val="000000"/>
        </w:rPr>
        <w:t>s</w:t>
      </w:r>
      <w:r w:rsidRPr="00930237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color w:val="000000"/>
        </w:rPr>
        <w:t xml:space="preserve"> D) Chapter goals cover at least two other pillars (other than Recruitment).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710"/>
        <w:gridCol w:w="1800"/>
        <w:gridCol w:w="4680"/>
        <w:gridCol w:w="2976"/>
      </w:tblGrid>
      <w:tr w:rsidR="0075239B" w:rsidTr="00E4517A">
        <w:trPr>
          <w:trHeight w:val="289"/>
          <w:jc w:val="center"/>
        </w:trPr>
        <w:tc>
          <w:tcPr>
            <w:tcW w:w="3145" w:type="dxa"/>
            <w:vAlign w:val="center"/>
          </w:tcPr>
          <w:p w:rsidR="0075239B" w:rsidRPr="0075239B" w:rsidRDefault="0075239B" w:rsidP="0075239B">
            <w:pPr>
              <w:jc w:val="center"/>
              <w:rPr>
                <w:b/>
              </w:rPr>
            </w:pPr>
            <w:r w:rsidRPr="0075239B">
              <w:rPr>
                <w:b/>
              </w:rPr>
              <w:t>Goal</w:t>
            </w:r>
          </w:p>
        </w:tc>
        <w:tc>
          <w:tcPr>
            <w:tcW w:w="1710" w:type="dxa"/>
            <w:vAlign w:val="center"/>
          </w:tcPr>
          <w:p w:rsidR="0075239B" w:rsidRPr="0075239B" w:rsidRDefault="0075239B" w:rsidP="0075239B">
            <w:pPr>
              <w:jc w:val="center"/>
              <w:rPr>
                <w:b/>
              </w:rPr>
            </w:pPr>
            <w:r w:rsidRPr="0075239B">
              <w:rPr>
                <w:b/>
              </w:rPr>
              <w:t>Pillar</w:t>
            </w:r>
          </w:p>
        </w:tc>
        <w:tc>
          <w:tcPr>
            <w:tcW w:w="1800" w:type="dxa"/>
            <w:vAlign w:val="center"/>
          </w:tcPr>
          <w:p w:rsidR="0075239B" w:rsidRPr="0075239B" w:rsidRDefault="0075239B" w:rsidP="0075239B">
            <w:pPr>
              <w:jc w:val="center"/>
              <w:rPr>
                <w:b/>
              </w:rPr>
            </w:pPr>
            <w:r w:rsidRPr="0075239B">
              <w:rPr>
                <w:b/>
              </w:rPr>
              <w:t>Deadline</w:t>
            </w:r>
          </w:p>
        </w:tc>
        <w:tc>
          <w:tcPr>
            <w:tcW w:w="4680" w:type="dxa"/>
            <w:vAlign w:val="center"/>
          </w:tcPr>
          <w:p w:rsidR="0075239B" w:rsidRPr="0075239B" w:rsidRDefault="00E62581" w:rsidP="00930237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  <w:r w:rsidR="00930237">
              <w:rPr>
                <w:b/>
              </w:rPr>
              <w:t xml:space="preserve"> Items to Achieve</w:t>
            </w:r>
            <w:r w:rsidR="00F80C58">
              <w:rPr>
                <w:b/>
              </w:rPr>
              <w:t xml:space="preserve"> this Goal</w:t>
            </w:r>
            <w:r w:rsidR="0075239B" w:rsidRPr="0075239B"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E62581" w:rsidRDefault="00F80C58" w:rsidP="00E62581">
            <w:pPr>
              <w:jc w:val="center"/>
              <w:rPr>
                <w:b/>
              </w:rPr>
            </w:pPr>
            <w:r>
              <w:rPr>
                <w:b/>
              </w:rPr>
              <w:t xml:space="preserve">End of </w:t>
            </w:r>
            <w:r w:rsidR="0097758B">
              <w:rPr>
                <w:b/>
              </w:rPr>
              <w:t>Year</w:t>
            </w:r>
            <w:r>
              <w:rPr>
                <w:b/>
              </w:rPr>
              <w:t xml:space="preserve"> Evaluation </w:t>
            </w:r>
          </w:p>
          <w:p w:rsidR="0075239B" w:rsidRPr="00E62581" w:rsidRDefault="00E62581" w:rsidP="0097758B">
            <w:pPr>
              <w:jc w:val="center"/>
              <w:rPr>
                <w:b/>
                <w:sz w:val="20"/>
                <w:szCs w:val="20"/>
              </w:rPr>
            </w:pPr>
            <w:r w:rsidRPr="00E62581">
              <w:rPr>
                <w:b/>
                <w:sz w:val="20"/>
                <w:szCs w:val="20"/>
              </w:rPr>
              <w:t>(completed a</w:t>
            </w:r>
            <w:r w:rsidR="0097758B">
              <w:rPr>
                <w:b/>
                <w:sz w:val="20"/>
                <w:szCs w:val="20"/>
              </w:rPr>
              <w:t xml:space="preserve">t Accreditation submission date </w:t>
            </w:r>
            <w:r w:rsidRPr="00E62581">
              <w:rPr>
                <w:b/>
                <w:sz w:val="20"/>
                <w:szCs w:val="20"/>
              </w:rPr>
              <w:t>)</w:t>
            </w:r>
          </w:p>
        </w:tc>
      </w:tr>
      <w:tr w:rsidR="0075239B" w:rsidRPr="0075239B" w:rsidTr="00E4517A">
        <w:trPr>
          <w:trHeight w:val="1494"/>
          <w:jc w:val="center"/>
        </w:trPr>
        <w:tc>
          <w:tcPr>
            <w:tcW w:w="3145" w:type="dxa"/>
          </w:tcPr>
          <w:p w:rsidR="0075239B" w:rsidRPr="0075239B" w:rsidRDefault="0075239B" w:rsidP="0075239B"/>
          <w:p w:rsidR="0075239B" w:rsidRPr="0075239B" w:rsidRDefault="0075239B" w:rsidP="0075239B"/>
          <w:p w:rsidR="0075239B" w:rsidRDefault="0075239B" w:rsidP="0075239B"/>
          <w:p w:rsidR="0075239B" w:rsidRPr="0075239B" w:rsidRDefault="0075239B" w:rsidP="0075239B"/>
          <w:p w:rsidR="0075239B" w:rsidRPr="0075239B" w:rsidRDefault="0075239B" w:rsidP="0075239B"/>
        </w:tc>
        <w:tc>
          <w:tcPr>
            <w:tcW w:w="1710" w:type="dxa"/>
          </w:tcPr>
          <w:p w:rsidR="0075239B" w:rsidRPr="0075239B" w:rsidRDefault="0075239B" w:rsidP="0075239B"/>
        </w:tc>
        <w:tc>
          <w:tcPr>
            <w:tcW w:w="1800" w:type="dxa"/>
          </w:tcPr>
          <w:p w:rsidR="0075239B" w:rsidRPr="0075239B" w:rsidRDefault="0075239B" w:rsidP="0075239B"/>
        </w:tc>
        <w:tc>
          <w:tcPr>
            <w:tcW w:w="4680" w:type="dxa"/>
          </w:tcPr>
          <w:p w:rsidR="0075239B" w:rsidRPr="00E62581" w:rsidRDefault="0075239B" w:rsidP="00E62581"/>
        </w:tc>
        <w:tc>
          <w:tcPr>
            <w:tcW w:w="2976" w:type="dxa"/>
            <w:shd w:val="clear" w:color="auto" w:fill="BFBFBF" w:themeFill="background1" w:themeFillShade="BF"/>
          </w:tcPr>
          <w:p w:rsidR="0075239B" w:rsidRPr="0075239B" w:rsidRDefault="0075239B" w:rsidP="0075239B"/>
        </w:tc>
      </w:tr>
      <w:tr w:rsidR="0075239B" w:rsidRPr="0075239B" w:rsidTr="00E4517A">
        <w:trPr>
          <w:trHeight w:val="1769"/>
          <w:jc w:val="center"/>
        </w:trPr>
        <w:tc>
          <w:tcPr>
            <w:tcW w:w="3145" w:type="dxa"/>
          </w:tcPr>
          <w:p w:rsidR="0075239B" w:rsidRPr="0075239B" w:rsidRDefault="0075239B" w:rsidP="0075239B"/>
          <w:p w:rsidR="0075239B" w:rsidRDefault="0075239B" w:rsidP="0075239B"/>
          <w:p w:rsidR="0075239B" w:rsidRDefault="0075239B" w:rsidP="0075239B"/>
          <w:p w:rsidR="0075239B" w:rsidRPr="0075239B" w:rsidRDefault="0075239B" w:rsidP="0075239B"/>
          <w:p w:rsidR="0075239B" w:rsidRPr="0075239B" w:rsidRDefault="0075239B" w:rsidP="0075239B"/>
          <w:p w:rsidR="0075239B" w:rsidRPr="0075239B" w:rsidRDefault="0075239B" w:rsidP="0075239B"/>
        </w:tc>
        <w:tc>
          <w:tcPr>
            <w:tcW w:w="1710" w:type="dxa"/>
          </w:tcPr>
          <w:p w:rsidR="0075239B" w:rsidRPr="0075239B" w:rsidRDefault="0075239B" w:rsidP="0075239B"/>
        </w:tc>
        <w:tc>
          <w:tcPr>
            <w:tcW w:w="1800" w:type="dxa"/>
          </w:tcPr>
          <w:p w:rsidR="0075239B" w:rsidRPr="0075239B" w:rsidRDefault="0075239B" w:rsidP="0075239B"/>
        </w:tc>
        <w:tc>
          <w:tcPr>
            <w:tcW w:w="4680" w:type="dxa"/>
          </w:tcPr>
          <w:p w:rsidR="0075239B" w:rsidRPr="0075239B" w:rsidRDefault="0075239B" w:rsidP="0075239B"/>
        </w:tc>
        <w:tc>
          <w:tcPr>
            <w:tcW w:w="2976" w:type="dxa"/>
            <w:shd w:val="clear" w:color="auto" w:fill="BFBFBF" w:themeFill="background1" w:themeFillShade="BF"/>
          </w:tcPr>
          <w:p w:rsidR="0075239B" w:rsidRPr="0075239B" w:rsidRDefault="0075239B" w:rsidP="0075239B"/>
        </w:tc>
      </w:tr>
      <w:tr w:rsidR="0075239B" w:rsidRPr="0075239B" w:rsidTr="00E4517A">
        <w:trPr>
          <w:trHeight w:val="1784"/>
          <w:jc w:val="center"/>
        </w:trPr>
        <w:tc>
          <w:tcPr>
            <w:tcW w:w="3145" w:type="dxa"/>
          </w:tcPr>
          <w:p w:rsidR="0075239B" w:rsidRPr="0075239B" w:rsidRDefault="0075239B" w:rsidP="0075239B"/>
          <w:p w:rsidR="0075239B" w:rsidRDefault="0075239B" w:rsidP="0075239B"/>
          <w:p w:rsidR="0075239B" w:rsidRDefault="0075239B" w:rsidP="0075239B"/>
          <w:p w:rsidR="0075239B" w:rsidRPr="0075239B" w:rsidRDefault="0075239B" w:rsidP="0075239B"/>
          <w:p w:rsidR="0075239B" w:rsidRPr="0075239B" w:rsidRDefault="0075239B" w:rsidP="0075239B"/>
          <w:p w:rsidR="0075239B" w:rsidRPr="0075239B" w:rsidRDefault="0075239B" w:rsidP="0075239B"/>
        </w:tc>
        <w:tc>
          <w:tcPr>
            <w:tcW w:w="1710" w:type="dxa"/>
          </w:tcPr>
          <w:p w:rsidR="0075239B" w:rsidRPr="0075239B" w:rsidRDefault="0075239B" w:rsidP="0075239B"/>
        </w:tc>
        <w:tc>
          <w:tcPr>
            <w:tcW w:w="1800" w:type="dxa"/>
          </w:tcPr>
          <w:p w:rsidR="0075239B" w:rsidRPr="0075239B" w:rsidRDefault="0075239B" w:rsidP="0075239B"/>
        </w:tc>
        <w:tc>
          <w:tcPr>
            <w:tcW w:w="4680" w:type="dxa"/>
          </w:tcPr>
          <w:p w:rsidR="0075239B" w:rsidRPr="0075239B" w:rsidRDefault="0075239B" w:rsidP="0075239B"/>
        </w:tc>
        <w:tc>
          <w:tcPr>
            <w:tcW w:w="2976" w:type="dxa"/>
            <w:shd w:val="clear" w:color="auto" w:fill="BFBFBF" w:themeFill="background1" w:themeFillShade="BF"/>
          </w:tcPr>
          <w:p w:rsidR="0075239B" w:rsidRPr="0075239B" w:rsidRDefault="0075239B" w:rsidP="0075239B"/>
        </w:tc>
      </w:tr>
    </w:tbl>
    <w:p w:rsidR="0075239B" w:rsidRDefault="0075239B" w:rsidP="0075239B">
      <w:pPr>
        <w:rPr>
          <w:sz w:val="24"/>
          <w:szCs w:val="24"/>
        </w:rPr>
      </w:pPr>
    </w:p>
    <w:p w:rsidR="0075239B" w:rsidRPr="0075239B" w:rsidRDefault="0075239B" w:rsidP="0075239B">
      <w:pPr>
        <w:rPr>
          <w:sz w:val="24"/>
          <w:szCs w:val="24"/>
        </w:rPr>
      </w:pPr>
    </w:p>
    <w:sectPr w:rsidR="0075239B" w:rsidRPr="0075239B" w:rsidSect="00956B4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20" w:rsidRDefault="00C83B20" w:rsidP="0075239B">
      <w:pPr>
        <w:spacing w:after="0" w:line="240" w:lineRule="auto"/>
      </w:pPr>
      <w:r>
        <w:separator/>
      </w:r>
    </w:p>
  </w:endnote>
  <w:endnote w:type="continuationSeparator" w:id="0">
    <w:p w:rsidR="00C83B20" w:rsidRDefault="00C83B20" w:rsidP="007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20" w:rsidRDefault="00C83B20" w:rsidP="0075239B">
      <w:pPr>
        <w:spacing w:after="0" w:line="240" w:lineRule="auto"/>
      </w:pPr>
      <w:r>
        <w:separator/>
      </w:r>
    </w:p>
  </w:footnote>
  <w:footnote w:type="continuationSeparator" w:id="0">
    <w:p w:rsidR="00C83B20" w:rsidRDefault="00C83B20" w:rsidP="0075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tblpXSpec="center" w:tblpY="1"/>
      <w:tblOverlap w:val="never"/>
      <w:tblW w:w="10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5"/>
      <w:gridCol w:w="8213"/>
    </w:tblGrid>
    <w:tr w:rsidR="0075239B" w:rsidTr="004C7EE0">
      <w:trPr>
        <w:trHeight w:val="630"/>
      </w:trPr>
      <w:tc>
        <w:tcPr>
          <w:tcW w:w="1092" w:type="pct"/>
          <w:vMerge w:val="restart"/>
        </w:tcPr>
        <w:p w:rsidR="0075239B" w:rsidRDefault="0075239B" w:rsidP="00E62581">
          <w:pPr>
            <w:pStyle w:val="Footer"/>
            <w:jc w:val="center"/>
          </w:pPr>
        </w:p>
      </w:tc>
      <w:tc>
        <w:tcPr>
          <w:tcW w:w="3908" w:type="pct"/>
          <w:tcBorders>
            <w:bottom w:val="single" w:sz="12" w:space="0" w:color="19286F"/>
          </w:tcBorders>
        </w:tcPr>
        <w:p w:rsidR="0075239B" w:rsidRPr="00F91B31" w:rsidRDefault="0075239B" w:rsidP="0075239B">
          <w:pPr>
            <w:pStyle w:val="Footer"/>
            <w:spacing w:after="100" w:afterAutospacing="1"/>
            <w:rPr>
              <w:rFonts w:ascii="Verdana" w:hAnsi="Verdana"/>
              <w:b/>
              <w:color w:val="E10024"/>
              <w:sz w:val="56"/>
              <w:szCs w:val="56"/>
            </w:rPr>
          </w:pPr>
          <w:r w:rsidRPr="00F91B31">
            <w:rPr>
              <w:rFonts w:ascii="Verdana" w:hAnsi="Verdana"/>
              <w:b/>
              <w:color w:val="E10024"/>
              <w:sz w:val="56"/>
              <w:szCs w:val="56"/>
            </w:rPr>
            <w:t>Chi Phi Fraternity</w:t>
          </w:r>
        </w:p>
      </w:tc>
    </w:tr>
    <w:tr w:rsidR="0075239B" w:rsidTr="004C7EE0">
      <w:trPr>
        <w:trHeight w:val="1502"/>
      </w:trPr>
      <w:tc>
        <w:tcPr>
          <w:tcW w:w="1092" w:type="pct"/>
          <w:vMerge/>
        </w:tcPr>
        <w:p w:rsidR="0075239B" w:rsidRDefault="0075239B" w:rsidP="0075239B">
          <w:pPr>
            <w:pStyle w:val="Footer"/>
            <w:jc w:val="center"/>
            <w:rPr>
              <w:rFonts w:ascii="Verdana" w:hAnsi="Verdana"/>
              <w:color w:val="19286F"/>
              <w:sz w:val="16"/>
              <w:szCs w:val="16"/>
            </w:rPr>
          </w:pPr>
        </w:p>
      </w:tc>
      <w:tc>
        <w:tcPr>
          <w:tcW w:w="3908" w:type="pct"/>
          <w:tcBorders>
            <w:top w:val="single" w:sz="12" w:space="0" w:color="19286F"/>
          </w:tcBorders>
        </w:tcPr>
        <w:p w:rsidR="0075239B" w:rsidRPr="00F91B31" w:rsidRDefault="0075239B" w:rsidP="0075239B">
          <w:pPr>
            <w:pStyle w:val="Footer"/>
            <w:spacing w:before="60" w:after="60"/>
            <w:rPr>
              <w:rFonts w:ascii="Verdana" w:hAnsi="Verdana"/>
              <w:color w:val="BEC5DB"/>
            </w:rPr>
          </w:pPr>
          <w:r w:rsidRPr="00F91B31">
            <w:rPr>
              <w:rFonts w:ascii="Verdana" w:hAnsi="Verdana"/>
              <w:color w:val="BEC5DB"/>
            </w:rPr>
            <w:t>Building Better Men</w:t>
          </w:r>
          <w:r w:rsidRPr="00F91B31">
            <w:rPr>
              <w:rFonts w:ascii="Verdana" w:hAnsi="Verdana"/>
              <w:color w:val="BEC5DB"/>
            </w:rPr>
            <w:br/>
            <w:t>Founded December 24, 1824</w:t>
          </w:r>
        </w:p>
      </w:tc>
    </w:tr>
  </w:tbl>
  <w:p w:rsidR="0075239B" w:rsidRDefault="00E62581" w:rsidP="0075239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-152400</wp:posOffset>
          </wp:positionV>
          <wp:extent cx="1325880" cy="1375173"/>
          <wp:effectExtent l="0" t="0" r="7620" b="0"/>
          <wp:wrapNone/>
          <wp:docPr id="3" name="Picture 3" descr="Dropbox:Dropbox (Chi Phi Fraternity):My Files:Logos:Chaket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opbox:Dropbox (Chi Phi Fraternity):My Files:Logos:Chakett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75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6E7"/>
    <w:multiLevelType w:val="hybridMultilevel"/>
    <w:tmpl w:val="E0C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DAyNrY0NjM1M7VU0lEKTi0uzszPAykwqQUAK4fvLywAAAA="/>
  </w:docVars>
  <w:rsids>
    <w:rsidRoot w:val="0075239B"/>
    <w:rsid w:val="000F2685"/>
    <w:rsid w:val="00630A6A"/>
    <w:rsid w:val="0075239B"/>
    <w:rsid w:val="00930237"/>
    <w:rsid w:val="00956B4A"/>
    <w:rsid w:val="0097758B"/>
    <w:rsid w:val="00AA2892"/>
    <w:rsid w:val="00C40419"/>
    <w:rsid w:val="00C83B20"/>
    <w:rsid w:val="00CD689D"/>
    <w:rsid w:val="00DB0DA8"/>
    <w:rsid w:val="00E4517A"/>
    <w:rsid w:val="00E62581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6D2D7-8EFC-4CCD-B362-ECC9493F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9B"/>
  </w:style>
  <w:style w:type="paragraph" w:styleId="Footer">
    <w:name w:val="footer"/>
    <w:basedOn w:val="Normal"/>
    <w:link w:val="FooterChar"/>
    <w:uiPriority w:val="99"/>
    <w:unhideWhenUsed/>
    <w:rsid w:val="007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9B"/>
  </w:style>
  <w:style w:type="table" w:styleId="TableGrid">
    <w:name w:val="Table Grid"/>
    <w:basedOn w:val="TableNormal"/>
    <w:uiPriority w:val="39"/>
    <w:rsid w:val="0075239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</cp:revision>
  <dcterms:created xsi:type="dcterms:W3CDTF">2020-05-21T00:35:00Z</dcterms:created>
  <dcterms:modified xsi:type="dcterms:W3CDTF">2020-05-21T00:35:00Z</dcterms:modified>
</cp:coreProperties>
</file>